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5D" w:rsidRPr="00803D48" w:rsidRDefault="0059505D" w:rsidP="00803D48">
      <w:pPr>
        <w:spacing w:before="120" w:after="120" w:line="240" w:lineRule="auto"/>
        <w:ind w:left="7080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803D48">
        <w:rPr>
          <w:rFonts w:ascii="Tahoma" w:eastAsia="Times New Roman" w:hAnsi="Tahoma" w:cs="Tahoma"/>
          <w:sz w:val="20"/>
          <w:szCs w:val="20"/>
          <w:lang w:eastAsia="pl-PL"/>
        </w:rPr>
        <w:t>Załącznik nr 1</w:t>
      </w:r>
    </w:p>
    <w:p w:rsidR="00510612" w:rsidRPr="00510612" w:rsidRDefault="002138BB" w:rsidP="00EE60F3">
      <w:pPr>
        <w:tabs>
          <w:tab w:val="left" w:leader="dot" w:pos="4536"/>
        </w:tabs>
        <w:spacing w:before="12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Nazwa </w:t>
      </w:r>
      <w:r w:rsidR="004E0B9A">
        <w:rPr>
          <w:rFonts w:ascii="Tahoma" w:eastAsia="Times New Roman" w:hAnsi="Tahoma" w:cs="Tahoma"/>
          <w:sz w:val="20"/>
          <w:szCs w:val="20"/>
          <w:lang w:eastAsia="pl-PL"/>
        </w:rPr>
        <w:t>Kupującego</w:t>
      </w:r>
      <w:r w:rsidR="00510612" w:rsidRPr="00510612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="00510612" w:rsidRPr="00510612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10612" w:rsidRPr="00510612" w:rsidRDefault="002138BB" w:rsidP="00EE60F3">
      <w:pPr>
        <w:tabs>
          <w:tab w:val="left" w:leader="dot" w:pos="4536"/>
        </w:tabs>
        <w:spacing w:before="12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Adres</w:t>
      </w:r>
      <w:r w:rsidR="00510612" w:rsidRPr="00510612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="00510612" w:rsidRPr="00510612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10612" w:rsidRPr="00803D48" w:rsidRDefault="00510612" w:rsidP="00EE60F3">
      <w:pPr>
        <w:tabs>
          <w:tab w:val="left" w:leader="dot" w:pos="4536"/>
        </w:tabs>
        <w:spacing w:before="120" w:after="120" w:line="240" w:lineRule="auto"/>
        <w:jc w:val="both"/>
        <w:rPr>
          <w:rFonts w:ascii="Tahoma" w:eastAsia="Times New Roman" w:hAnsi="Tahoma" w:cs="Tahoma"/>
          <w:sz w:val="20"/>
          <w:szCs w:val="20"/>
          <w:lang w:val="en-GB" w:eastAsia="pl-PL"/>
        </w:rPr>
      </w:pPr>
      <w:r w:rsidRPr="00803D48">
        <w:rPr>
          <w:rFonts w:ascii="Tahoma" w:eastAsia="Times New Roman" w:hAnsi="Tahoma" w:cs="Tahoma"/>
          <w:sz w:val="20"/>
          <w:szCs w:val="20"/>
          <w:lang w:val="en-GB" w:eastAsia="pl-PL"/>
        </w:rPr>
        <w:t xml:space="preserve">REGON*: </w:t>
      </w:r>
      <w:r w:rsidRPr="00803D48">
        <w:rPr>
          <w:rFonts w:ascii="Tahoma" w:eastAsia="Times New Roman" w:hAnsi="Tahoma" w:cs="Tahoma"/>
          <w:sz w:val="20"/>
          <w:szCs w:val="20"/>
          <w:lang w:val="en-GB" w:eastAsia="pl-PL"/>
        </w:rPr>
        <w:tab/>
      </w:r>
    </w:p>
    <w:p w:rsidR="00510612" w:rsidRPr="00803D48" w:rsidRDefault="00510612" w:rsidP="00EE60F3">
      <w:pPr>
        <w:tabs>
          <w:tab w:val="left" w:leader="dot" w:pos="4536"/>
        </w:tabs>
        <w:spacing w:before="120" w:after="120" w:line="240" w:lineRule="auto"/>
        <w:jc w:val="both"/>
        <w:rPr>
          <w:rFonts w:ascii="Tahoma" w:eastAsia="Times New Roman" w:hAnsi="Tahoma" w:cs="Tahoma"/>
          <w:sz w:val="20"/>
          <w:szCs w:val="20"/>
          <w:lang w:val="en-GB" w:eastAsia="pl-PL"/>
        </w:rPr>
      </w:pPr>
      <w:r w:rsidRPr="00803D48">
        <w:rPr>
          <w:rFonts w:ascii="Tahoma" w:eastAsia="Times New Roman" w:hAnsi="Tahoma" w:cs="Tahoma"/>
          <w:sz w:val="20"/>
          <w:szCs w:val="20"/>
          <w:lang w:val="en-GB" w:eastAsia="pl-PL"/>
        </w:rPr>
        <w:t xml:space="preserve">NIP*: </w:t>
      </w:r>
      <w:r w:rsidRPr="00803D48">
        <w:rPr>
          <w:rFonts w:ascii="Tahoma" w:eastAsia="Times New Roman" w:hAnsi="Tahoma" w:cs="Tahoma"/>
          <w:sz w:val="20"/>
          <w:szCs w:val="20"/>
          <w:lang w:val="en-GB" w:eastAsia="pl-PL"/>
        </w:rPr>
        <w:tab/>
      </w:r>
    </w:p>
    <w:p w:rsidR="002138BB" w:rsidRPr="002138BB" w:rsidRDefault="002138BB" w:rsidP="00EE60F3">
      <w:pPr>
        <w:tabs>
          <w:tab w:val="left" w:leader="dot" w:pos="4536"/>
        </w:tabs>
        <w:spacing w:before="120" w:after="120" w:line="240" w:lineRule="auto"/>
        <w:jc w:val="both"/>
        <w:rPr>
          <w:rFonts w:ascii="Tahoma" w:eastAsia="Times New Roman" w:hAnsi="Tahoma" w:cs="Tahoma"/>
          <w:sz w:val="20"/>
          <w:szCs w:val="20"/>
          <w:lang w:val="en-GB" w:eastAsia="pl-PL"/>
        </w:rPr>
      </w:pPr>
      <w:r w:rsidRPr="002138BB">
        <w:rPr>
          <w:rFonts w:ascii="Tahoma" w:eastAsia="Times New Roman" w:hAnsi="Tahoma" w:cs="Tahoma"/>
          <w:sz w:val="20"/>
          <w:szCs w:val="20"/>
          <w:lang w:val="en-GB" w:eastAsia="pl-PL"/>
        </w:rPr>
        <w:t xml:space="preserve">TEL.: </w:t>
      </w:r>
      <w:r w:rsidRPr="002138BB">
        <w:rPr>
          <w:rFonts w:ascii="Tahoma" w:eastAsia="Times New Roman" w:hAnsi="Tahoma" w:cs="Tahoma"/>
          <w:sz w:val="20"/>
          <w:szCs w:val="20"/>
          <w:lang w:val="en-GB" w:eastAsia="pl-PL"/>
        </w:rPr>
        <w:tab/>
      </w:r>
    </w:p>
    <w:p w:rsidR="00510612" w:rsidRPr="002138BB" w:rsidRDefault="00510612" w:rsidP="00EE60F3">
      <w:pPr>
        <w:tabs>
          <w:tab w:val="left" w:leader="dot" w:pos="4536"/>
        </w:tabs>
        <w:spacing w:before="120" w:after="120" w:line="240" w:lineRule="auto"/>
        <w:jc w:val="both"/>
        <w:rPr>
          <w:rFonts w:ascii="Tahoma" w:eastAsia="Times New Roman" w:hAnsi="Tahoma" w:cs="Tahoma"/>
          <w:sz w:val="20"/>
          <w:szCs w:val="20"/>
          <w:lang w:val="en-GB" w:eastAsia="pl-PL"/>
        </w:rPr>
      </w:pPr>
      <w:r w:rsidRPr="002138BB">
        <w:rPr>
          <w:rFonts w:ascii="Tahoma" w:eastAsia="Times New Roman" w:hAnsi="Tahoma" w:cs="Tahoma"/>
          <w:sz w:val="20"/>
          <w:szCs w:val="20"/>
          <w:lang w:val="en-GB" w:eastAsia="pl-PL"/>
        </w:rPr>
        <w:t>FAX</w:t>
      </w:r>
      <w:r w:rsidR="002138BB" w:rsidRPr="002138BB">
        <w:rPr>
          <w:rFonts w:ascii="Tahoma" w:eastAsia="Times New Roman" w:hAnsi="Tahoma" w:cs="Tahoma"/>
          <w:sz w:val="20"/>
          <w:szCs w:val="20"/>
          <w:lang w:val="en-GB" w:eastAsia="pl-PL"/>
        </w:rPr>
        <w:t>:</w:t>
      </w:r>
      <w:r w:rsidRPr="002138BB">
        <w:rPr>
          <w:rFonts w:ascii="Tahoma" w:eastAsia="Times New Roman" w:hAnsi="Tahoma" w:cs="Tahoma"/>
          <w:sz w:val="20"/>
          <w:szCs w:val="20"/>
          <w:lang w:val="en-GB" w:eastAsia="pl-PL"/>
        </w:rPr>
        <w:t xml:space="preserve"> </w:t>
      </w:r>
      <w:r w:rsidRPr="002138BB">
        <w:rPr>
          <w:rFonts w:ascii="Tahoma" w:eastAsia="Times New Roman" w:hAnsi="Tahoma" w:cs="Tahoma"/>
          <w:sz w:val="20"/>
          <w:szCs w:val="20"/>
          <w:lang w:val="en-GB" w:eastAsia="pl-PL"/>
        </w:rPr>
        <w:tab/>
      </w:r>
    </w:p>
    <w:p w:rsidR="00510612" w:rsidRPr="002138BB" w:rsidRDefault="00510612" w:rsidP="00EE60F3">
      <w:pPr>
        <w:tabs>
          <w:tab w:val="left" w:leader="dot" w:pos="4536"/>
        </w:tabs>
        <w:spacing w:before="120" w:after="120" w:line="240" w:lineRule="auto"/>
        <w:jc w:val="both"/>
        <w:rPr>
          <w:rFonts w:ascii="Tahoma" w:eastAsia="Times New Roman" w:hAnsi="Tahoma" w:cs="Tahoma"/>
          <w:sz w:val="20"/>
          <w:szCs w:val="20"/>
          <w:lang w:val="en-GB" w:eastAsia="pl-PL"/>
        </w:rPr>
      </w:pPr>
      <w:r w:rsidRPr="002138BB">
        <w:rPr>
          <w:rFonts w:ascii="Tahoma" w:eastAsia="Times New Roman" w:hAnsi="Tahoma" w:cs="Tahoma"/>
          <w:sz w:val="20"/>
          <w:szCs w:val="20"/>
          <w:lang w:val="en-GB" w:eastAsia="pl-PL"/>
        </w:rPr>
        <w:t>ADRES E</w:t>
      </w:r>
      <w:r w:rsidR="002138BB" w:rsidRPr="002138BB">
        <w:rPr>
          <w:rFonts w:ascii="Tahoma" w:eastAsia="Times New Roman" w:hAnsi="Tahoma" w:cs="Tahoma"/>
          <w:sz w:val="20"/>
          <w:szCs w:val="20"/>
          <w:lang w:val="en-GB" w:eastAsia="pl-PL"/>
        </w:rPr>
        <w:t>-</w:t>
      </w:r>
      <w:r w:rsidRPr="002138BB">
        <w:rPr>
          <w:rFonts w:ascii="Tahoma" w:eastAsia="Times New Roman" w:hAnsi="Tahoma" w:cs="Tahoma"/>
          <w:sz w:val="20"/>
          <w:szCs w:val="20"/>
          <w:lang w:val="en-GB" w:eastAsia="pl-PL"/>
        </w:rPr>
        <w:t>MAIL</w:t>
      </w:r>
      <w:r w:rsidR="002138BB" w:rsidRPr="002138BB">
        <w:rPr>
          <w:rFonts w:ascii="Tahoma" w:eastAsia="Times New Roman" w:hAnsi="Tahoma" w:cs="Tahoma"/>
          <w:sz w:val="20"/>
          <w:szCs w:val="20"/>
          <w:lang w:val="en-GB" w:eastAsia="pl-PL"/>
        </w:rPr>
        <w:t>:</w:t>
      </w:r>
      <w:r w:rsidRPr="002138BB">
        <w:rPr>
          <w:rFonts w:ascii="Tahoma" w:eastAsia="Times New Roman" w:hAnsi="Tahoma" w:cs="Tahoma"/>
          <w:sz w:val="20"/>
          <w:szCs w:val="20"/>
          <w:lang w:val="en-GB" w:eastAsia="pl-PL"/>
        </w:rPr>
        <w:t xml:space="preserve"> </w:t>
      </w:r>
      <w:r w:rsidRPr="002138BB">
        <w:rPr>
          <w:rFonts w:ascii="Tahoma" w:eastAsia="Times New Roman" w:hAnsi="Tahoma" w:cs="Tahoma"/>
          <w:sz w:val="20"/>
          <w:szCs w:val="20"/>
          <w:lang w:val="en-GB" w:eastAsia="pl-PL"/>
        </w:rPr>
        <w:tab/>
      </w:r>
    </w:p>
    <w:p w:rsidR="00954490" w:rsidRPr="002138BB" w:rsidRDefault="00954490" w:rsidP="006B533D">
      <w:pPr>
        <w:spacing w:before="120"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n-GB" w:eastAsia="pl-PL"/>
        </w:rPr>
      </w:pPr>
    </w:p>
    <w:p w:rsidR="0059505D" w:rsidRPr="002138BB" w:rsidRDefault="0059505D" w:rsidP="006B533D">
      <w:pPr>
        <w:keepNext/>
        <w:spacing w:before="120" w:after="120" w:line="240" w:lineRule="auto"/>
        <w:jc w:val="center"/>
        <w:outlineLvl w:val="0"/>
        <w:rPr>
          <w:rFonts w:ascii="Tahoma" w:eastAsia="Times New Roman" w:hAnsi="Tahoma" w:cs="Tahoma"/>
          <w:b/>
          <w:sz w:val="24"/>
          <w:szCs w:val="20"/>
          <w:lang w:eastAsia="pl-PL"/>
        </w:rPr>
      </w:pPr>
      <w:r w:rsidRPr="002138BB">
        <w:rPr>
          <w:rFonts w:ascii="Tahoma" w:eastAsia="Times New Roman" w:hAnsi="Tahoma" w:cs="Tahoma"/>
          <w:b/>
          <w:sz w:val="24"/>
          <w:szCs w:val="20"/>
          <w:lang w:eastAsia="pl-PL"/>
        </w:rPr>
        <w:t>OFERTA</w:t>
      </w:r>
    </w:p>
    <w:p w:rsidR="0059505D" w:rsidRPr="008F4049" w:rsidRDefault="0059505D" w:rsidP="006B533D">
      <w:pPr>
        <w:spacing w:before="120" w:after="120" w:line="240" w:lineRule="auto"/>
        <w:ind w:left="5672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9505D" w:rsidRPr="008F4049" w:rsidRDefault="0059505D" w:rsidP="006B533D">
      <w:pPr>
        <w:spacing w:before="120" w:after="120" w:line="240" w:lineRule="auto"/>
        <w:ind w:left="482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F4049">
        <w:rPr>
          <w:rFonts w:ascii="Tahoma" w:eastAsia="Times New Roman" w:hAnsi="Tahoma" w:cs="Tahoma"/>
          <w:b/>
          <w:sz w:val="20"/>
          <w:szCs w:val="20"/>
          <w:lang w:eastAsia="pl-PL"/>
        </w:rPr>
        <w:t>Przedsiębiorstwo Usług</w:t>
      </w:r>
    </w:p>
    <w:p w:rsidR="0059505D" w:rsidRPr="008F4049" w:rsidRDefault="0059505D" w:rsidP="006B533D">
      <w:pPr>
        <w:spacing w:before="120" w:after="120" w:line="240" w:lineRule="auto"/>
        <w:ind w:left="5387" w:hanging="567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F404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Inżynieryjno-Komunalnych Sp. z </w:t>
      </w:r>
      <w:proofErr w:type="spellStart"/>
      <w:r w:rsidRPr="008F4049">
        <w:rPr>
          <w:rFonts w:ascii="Tahoma" w:eastAsia="Times New Roman" w:hAnsi="Tahoma" w:cs="Tahoma"/>
          <w:b/>
          <w:sz w:val="20"/>
          <w:szCs w:val="20"/>
          <w:lang w:eastAsia="pl-PL"/>
        </w:rPr>
        <w:t>o.</w:t>
      </w:r>
      <w:proofErr w:type="gramStart"/>
      <w:r w:rsidRPr="008F4049">
        <w:rPr>
          <w:rFonts w:ascii="Tahoma" w:eastAsia="Times New Roman" w:hAnsi="Tahoma" w:cs="Tahoma"/>
          <w:b/>
          <w:sz w:val="20"/>
          <w:szCs w:val="20"/>
          <w:lang w:eastAsia="pl-PL"/>
        </w:rPr>
        <w:t>o</w:t>
      </w:r>
      <w:proofErr w:type="spellEnd"/>
      <w:proofErr w:type="gramEnd"/>
    </w:p>
    <w:p w:rsidR="0059505D" w:rsidRPr="008F4049" w:rsidRDefault="0059505D" w:rsidP="006B533D">
      <w:pPr>
        <w:spacing w:before="120" w:after="120" w:line="240" w:lineRule="auto"/>
        <w:ind w:left="5387" w:hanging="567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F4049">
        <w:rPr>
          <w:rFonts w:ascii="Tahoma" w:eastAsia="Times New Roman" w:hAnsi="Tahoma" w:cs="Tahoma"/>
          <w:b/>
          <w:sz w:val="20"/>
          <w:szCs w:val="20"/>
          <w:lang w:eastAsia="pl-PL"/>
        </w:rPr>
        <w:t>08-300 Sokołów Podlaski</w:t>
      </w:r>
    </w:p>
    <w:p w:rsidR="0059505D" w:rsidRPr="008F4049" w:rsidRDefault="0059505D" w:rsidP="006B533D">
      <w:pPr>
        <w:spacing w:before="120" w:after="120" w:line="240" w:lineRule="auto"/>
        <w:ind w:left="5387" w:hanging="567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F4049">
        <w:rPr>
          <w:rFonts w:ascii="Tahoma" w:eastAsia="Times New Roman" w:hAnsi="Tahoma" w:cs="Tahoma"/>
          <w:b/>
          <w:sz w:val="20"/>
          <w:szCs w:val="20"/>
          <w:lang w:eastAsia="pl-PL"/>
        </w:rPr>
        <w:t>Ul. Kosowska 75</w:t>
      </w:r>
    </w:p>
    <w:p w:rsidR="0059505D" w:rsidRPr="008F4049" w:rsidRDefault="0059505D" w:rsidP="006B533D">
      <w:pPr>
        <w:spacing w:before="120"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30B8A" w:rsidRDefault="0059505D" w:rsidP="006B533D">
      <w:pPr>
        <w:spacing w:before="120" w:after="120" w:line="240" w:lineRule="auto"/>
        <w:ind w:firstLine="708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8F4049">
        <w:rPr>
          <w:rFonts w:ascii="Tahoma" w:eastAsia="Times New Roman" w:hAnsi="Tahoma" w:cs="Tahoma"/>
          <w:i/>
          <w:sz w:val="20"/>
          <w:szCs w:val="20"/>
          <w:lang w:eastAsia="pl-PL"/>
        </w:rPr>
        <w:t>Nawiąz</w:t>
      </w:r>
      <w:r w:rsidR="00F834D5" w:rsidRPr="008F4049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ując do ogłoszenia dotyczącego </w:t>
      </w:r>
      <w:r w:rsidR="004E0B9A" w:rsidRPr="004E0B9A">
        <w:rPr>
          <w:rFonts w:ascii="Tahoma" w:eastAsia="Times New Roman" w:hAnsi="Tahoma" w:cs="Tahoma"/>
          <w:i/>
          <w:sz w:val="20"/>
          <w:szCs w:val="20"/>
          <w:lang w:eastAsia="pl-PL"/>
        </w:rPr>
        <w:t>zakup</w:t>
      </w:r>
      <w:r w:rsidR="004E0B9A">
        <w:rPr>
          <w:rFonts w:ascii="Tahoma" w:eastAsia="Times New Roman" w:hAnsi="Tahoma" w:cs="Tahoma"/>
          <w:i/>
          <w:sz w:val="20"/>
          <w:szCs w:val="20"/>
          <w:lang w:eastAsia="pl-PL"/>
        </w:rPr>
        <w:t>u</w:t>
      </w:r>
      <w:r w:rsidR="004E0B9A" w:rsidRPr="004E0B9A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złomu miesz</w:t>
      </w:r>
      <w:r w:rsidR="004E0B9A">
        <w:rPr>
          <w:rFonts w:ascii="Tahoma" w:eastAsia="Times New Roman" w:hAnsi="Tahoma" w:cs="Tahoma"/>
          <w:i/>
          <w:sz w:val="20"/>
          <w:szCs w:val="20"/>
          <w:lang w:eastAsia="pl-PL"/>
        </w:rPr>
        <w:t>anego (stalowego i żeliwnego) w </w:t>
      </w:r>
      <w:r w:rsidR="004E0B9A" w:rsidRPr="004E0B9A">
        <w:rPr>
          <w:rFonts w:ascii="Tahoma" w:eastAsia="Times New Roman" w:hAnsi="Tahoma" w:cs="Tahoma"/>
          <w:i/>
          <w:sz w:val="20"/>
          <w:szCs w:val="20"/>
          <w:lang w:eastAsia="pl-PL"/>
        </w:rPr>
        <w:t>ilości 20-30 ton</w:t>
      </w:r>
      <w:r w:rsidR="00061729" w:rsidRPr="008F4049">
        <w:rPr>
          <w:rFonts w:ascii="Tahoma" w:eastAsia="Times New Roman" w:hAnsi="Tahoma" w:cs="Tahoma"/>
          <w:i/>
          <w:sz w:val="20"/>
          <w:szCs w:val="20"/>
          <w:lang w:eastAsia="pl-PL"/>
        </w:rPr>
        <w:t>.</w:t>
      </w:r>
    </w:p>
    <w:p w:rsidR="00DA2FBB" w:rsidRPr="008F4049" w:rsidRDefault="00DA2FBB" w:rsidP="006B533D">
      <w:pPr>
        <w:spacing w:before="120" w:after="120" w:line="240" w:lineRule="auto"/>
        <w:ind w:firstLine="708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3D0A12" w:rsidRDefault="0059505D" w:rsidP="006B533D">
      <w:pPr>
        <w:spacing w:before="120" w:after="120" w:line="240" w:lineRule="auto"/>
        <w:ind w:firstLine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F4049">
        <w:rPr>
          <w:rFonts w:ascii="Tahoma" w:eastAsia="Times New Roman" w:hAnsi="Tahoma" w:cs="Tahoma"/>
          <w:sz w:val="20"/>
          <w:szCs w:val="20"/>
          <w:lang w:eastAsia="pl-PL"/>
        </w:rPr>
        <w:t xml:space="preserve">Oferujemy wykonanie zamówienia w zakresie określonym w </w:t>
      </w:r>
      <w:r w:rsidR="006B533D">
        <w:rPr>
          <w:rFonts w:ascii="Tahoma" w:eastAsia="Times New Roman" w:hAnsi="Tahoma" w:cs="Tahoma"/>
          <w:sz w:val="20"/>
          <w:szCs w:val="20"/>
          <w:lang w:eastAsia="pl-PL"/>
        </w:rPr>
        <w:t>opisie przedmiotu zamówienia za</w:t>
      </w:r>
      <w:r w:rsidR="003D0A12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150C23" w:rsidRDefault="00150C23" w:rsidP="006B533D">
      <w:pPr>
        <w:spacing w:before="120" w:after="120" w:line="240" w:lineRule="auto"/>
        <w:ind w:firstLine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2000"/>
        <w:gridCol w:w="2001"/>
      </w:tblGrid>
      <w:tr w:rsidR="00150C23" w:rsidTr="004E0B9A">
        <w:tc>
          <w:tcPr>
            <w:tcW w:w="5103" w:type="dxa"/>
          </w:tcPr>
          <w:p w:rsidR="00150C23" w:rsidRDefault="00811284" w:rsidP="006B533D">
            <w:pPr>
              <w:spacing w:before="120"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</w:t>
            </w:r>
            <w:r w:rsidR="00012A5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000" w:type="dxa"/>
          </w:tcPr>
          <w:p w:rsidR="00150C23" w:rsidRDefault="00811284" w:rsidP="006B533D">
            <w:pPr>
              <w:spacing w:before="120"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Cena netto</w:t>
            </w:r>
            <w:r w:rsidR="004E0B9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za kg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001" w:type="dxa"/>
          </w:tcPr>
          <w:p w:rsidR="00150C23" w:rsidRDefault="00811284" w:rsidP="006B533D">
            <w:pPr>
              <w:spacing w:before="120"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Cena brutto</w:t>
            </w:r>
            <w:r w:rsidR="004E0B9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za kg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</w:t>
            </w:r>
          </w:p>
        </w:tc>
      </w:tr>
      <w:tr w:rsidR="00150C23" w:rsidTr="004E0B9A">
        <w:tc>
          <w:tcPr>
            <w:tcW w:w="5103" w:type="dxa"/>
          </w:tcPr>
          <w:p w:rsidR="00150C23" w:rsidRDefault="004E0B9A" w:rsidP="003E0367">
            <w:pPr>
              <w:spacing w:before="120"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Odbiór oraz zakup złomu (wraz z transportem)</w:t>
            </w:r>
          </w:p>
        </w:tc>
        <w:tc>
          <w:tcPr>
            <w:tcW w:w="2000" w:type="dxa"/>
          </w:tcPr>
          <w:p w:rsidR="00150C23" w:rsidRDefault="00150C23" w:rsidP="006B533D">
            <w:pPr>
              <w:spacing w:before="120"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001" w:type="dxa"/>
          </w:tcPr>
          <w:p w:rsidR="00150C23" w:rsidRDefault="00150C23" w:rsidP="006B533D">
            <w:pPr>
              <w:spacing w:before="120"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150C23" w:rsidRDefault="00150C23" w:rsidP="006B533D">
      <w:pPr>
        <w:spacing w:before="120" w:after="120" w:line="240" w:lineRule="auto"/>
        <w:ind w:firstLine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9505D" w:rsidRDefault="0059505D" w:rsidP="00652FE8">
      <w:pPr>
        <w:pStyle w:val="Akapitzlist"/>
        <w:numPr>
          <w:ilvl w:val="0"/>
          <w:numId w:val="2"/>
        </w:numPr>
        <w:tabs>
          <w:tab w:val="clear" w:pos="340"/>
          <w:tab w:val="num" w:pos="426"/>
          <w:tab w:val="left" w:pos="8505"/>
        </w:tabs>
        <w:spacing w:before="120" w:after="120" w:line="240" w:lineRule="auto"/>
        <w:ind w:left="425" w:hanging="425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F4049">
        <w:rPr>
          <w:rFonts w:ascii="Tahoma" w:eastAsia="Times New Roman" w:hAnsi="Tahoma" w:cs="Tahoma"/>
          <w:sz w:val="20"/>
          <w:szCs w:val="20"/>
          <w:lang w:eastAsia="pl-PL"/>
        </w:rPr>
        <w:t>Przedmiot zam</w:t>
      </w:r>
      <w:r w:rsidR="00A05DDB">
        <w:rPr>
          <w:rFonts w:ascii="Tahoma" w:eastAsia="Times New Roman" w:hAnsi="Tahoma" w:cs="Tahoma"/>
          <w:sz w:val="20"/>
          <w:szCs w:val="20"/>
          <w:lang w:eastAsia="pl-PL"/>
        </w:rPr>
        <w:t xml:space="preserve">ówienia </w:t>
      </w:r>
      <w:r w:rsidR="00571D50">
        <w:rPr>
          <w:rFonts w:ascii="Tahoma" w:eastAsia="Times New Roman" w:hAnsi="Tahoma" w:cs="Tahoma"/>
          <w:sz w:val="20"/>
          <w:szCs w:val="20"/>
          <w:lang w:eastAsia="pl-PL"/>
        </w:rPr>
        <w:t>z</w:t>
      </w:r>
      <w:r w:rsidR="008A0951">
        <w:rPr>
          <w:rFonts w:ascii="Tahoma" w:eastAsia="Times New Roman" w:hAnsi="Tahoma" w:cs="Tahoma"/>
          <w:sz w:val="20"/>
          <w:szCs w:val="20"/>
          <w:lang w:eastAsia="pl-PL"/>
        </w:rPr>
        <w:t>realiz</w:t>
      </w:r>
      <w:r w:rsidR="00571D50">
        <w:rPr>
          <w:rFonts w:ascii="Tahoma" w:eastAsia="Times New Roman" w:hAnsi="Tahoma" w:cs="Tahoma"/>
          <w:sz w:val="20"/>
          <w:szCs w:val="20"/>
          <w:lang w:eastAsia="pl-PL"/>
        </w:rPr>
        <w:t>ujemy</w:t>
      </w:r>
      <w:r w:rsidR="008A0951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FA022A">
        <w:rPr>
          <w:rFonts w:ascii="Tahoma" w:eastAsia="Times New Roman" w:hAnsi="Tahoma" w:cs="Tahoma"/>
          <w:sz w:val="20"/>
          <w:szCs w:val="20"/>
          <w:lang w:eastAsia="pl-PL"/>
        </w:rPr>
        <w:t>do 31.03.202</w:t>
      </w:r>
      <w:r w:rsidR="00BA6A58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652FE8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273826" w:rsidRPr="00FF3D4C" w:rsidRDefault="00012A59" w:rsidP="006B533D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before="120" w:after="120" w:line="240" w:lineRule="auto"/>
        <w:ind w:left="425" w:hanging="425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F3D4C">
        <w:rPr>
          <w:rFonts w:ascii="Tahoma" w:eastAsia="Times New Roman" w:hAnsi="Tahoma" w:cs="Tahoma"/>
          <w:sz w:val="20"/>
          <w:szCs w:val="20"/>
          <w:lang w:eastAsia="pl-PL"/>
        </w:rPr>
        <w:t xml:space="preserve">Oświadczamy, że posiadamy wszelkie wymagane prawem </w:t>
      </w:r>
      <w:r w:rsidR="00571D50" w:rsidRPr="00FF3D4C">
        <w:rPr>
          <w:rFonts w:ascii="Tahoma" w:eastAsia="Times New Roman" w:hAnsi="Tahoma" w:cs="Tahoma"/>
          <w:sz w:val="20"/>
          <w:szCs w:val="20"/>
          <w:lang w:eastAsia="pl-PL"/>
        </w:rPr>
        <w:t>ze</w:t>
      </w:r>
      <w:r w:rsidRPr="00FF3D4C">
        <w:rPr>
          <w:rFonts w:ascii="Tahoma" w:eastAsia="Times New Roman" w:hAnsi="Tahoma" w:cs="Tahoma"/>
          <w:sz w:val="20"/>
          <w:szCs w:val="20"/>
          <w:lang w:eastAsia="pl-PL"/>
        </w:rPr>
        <w:t xml:space="preserve">zwolenia do </w:t>
      </w:r>
      <w:r w:rsidR="00FF3D4C" w:rsidRPr="00FF3D4C">
        <w:rPr>
          <w:rFonts w:ascii="Tahoma" w:eastAsia="Times New Roman" w:hAnsi="Tahoma" w:cs="Tahoma"/>
          <w:sz w:val="20"/>
          <w:szCs w:val="20"/>
          <w:lang w:eastAsia="pl-PL"/>
        </w:rPr>
        <w:t>transportu</w:t>
      </w:r>
      <w:r w:rsidR="00571D50" w:rsidRPr="00FF3D4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FF3D4C" w:rsidRPr="00FF3D4C">
        <w:rPr>
          <w:rFonts w:ascii="Tahoma" w:eastAsia="Times New Roman" w:hAnsi="Tahoma" w:cs="Tahoma"/>
          <w:sz w:val="20"/>
          <w:szCs w:val="20"/>
          <w:lang w:eastAsia="pl-PL"/>
        </w:rPr>
        <w:t xml:space="preserve">i przejęcia </w:t>
      </w:r>
      <w:r w:rsidR="00571D50" w:rsidRPr="00FF3D4C">
        <w:rPr>
          <w:rFonts w:ascii="Tahoma" w:eastAsia="Times New Roman" w:hAnsi="Tahoma" w:cs="Tahoma"/>
          <w:sz w:val="20"/>
          <w:szCs w:val="20"/>
          <w:lang w:eastAsia="pl-PL"/>
        </w:rPr>
        <w:t>złomu</w:t>
      </w:r>
      <w:r w:rsidR="00940B65" w:rsidRPr="00FF3D4C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59505D" w:rsidRPr="008F4049" w:rsidRDefault="0059505D" w:rsidP="00571D50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before="120" w:after="120" w:line="240" w:lineRule="auto"/>
        <w:ind w:left="425" w:hanging="425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F4049">
        <w:rPr>
          <w:rFonts w:ascii="Tahoma" w:eastAsia="Times New Roman" w:hAnsi="Tahoma" w:cs="Tahoma"/>
          <w:sz w:val="20"/>
          <w:szCs w:val="20"/>
          <w:lang w:eastAsia="pl-PL"/>
        </w:rPr>
        <w:t>Oświadczamy, że akceptujemy w</w:t>
      </w:r>
      <w:bookmarkStart w:id="0" w:name="_GoBack"/>
      <w:bookmarkEnd w:id="0"/>
      <w:r w:rsidRPr="008F4049">
        <w:rPr>
          <w:rFonts w:ascii="Tahoma" w:eastAsia="Times New Roman" w:hAnsi="Tahoma" w:cs="Tahoma"/>
          <w:sz w:val="20"/>
          <w:szCs w:val="20"/>
          <w:lang w:eastAsia="pl-PL"/>
        </w:rPr>
        <w:t xml:space="preserve">arunki płatności przedstawione przez Zamawiającego tj.: </w:t>
      </w:r>
      <w:r w:rsidR="00571D50">
        <w:rPr>
          <w:rFonts w:ascii="Tahoma" w:eastAsia="Times New Roman" w:hAnsi="Tahoma" w:cs="Tahoma"/>
          <w:sz w:val="20"/>
          <w:szCs w:val="20"/>
          <w:lang w:eastAsia="pl-PL"/>
        </w:rPr>
        <w:t xml:space="preserve">płatność </w:t>
      </w:r>
      <w:r w:rsidR="00571D50" w:rsidRPr="00571D50">
        <w:rPr>
          <w:rFonts w:ascii="Tahoma" w:eastAsia="Times New Roman" w:hAnsi="Tahoma" w:cs="Tahoma"/>
          <w:sz w:val="20"/>
          <w:szCs w:val="20"/>
          <w:lang w:eastAsia="pl-PL"/>
        </w:rPr>
        <w:t>14 dni od daty prawidłowo wystawionej faktury VAT. Faktura VAT wystawiona zostanie po zważeniu i pokwitowanym odbiorze złomu.</w:t>
      </w:r>
    </w:p>
    <w:p w:rsidR="0059505D" w:rsidRPr="008F4049" w:rsidRDefault="0059505D" w:rsidP="006B533D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before="120" w:after="120" w:line="240" w:lineRule="auto"/>
        <w:ind w:left="425" w:hanging="425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F4049">
        <w:rPr>
          <w:rFonts w:ascii="Tahoma" w:eastAsia="Times New Roman" w:hAnsi="Tahoma" w:cs="Tahoma"/>
          <w:sz w:val="20"/>
          <w:szCs w:val="20"/>
          <w:lang w:eastAsia="pl-PL"/>
        </w:rPr>
        <w:t>Oświadczamy, że zapoznaliśmy się z warunkami wykonania i opisem przedmiotu zamówienia zawartym w ogłoszeniu i nie wnosimy do nich zastrzeżeń oraz, że otrzymaliśmy konieczne informacje potrzebne do właściwego przygotowania oferty.</w:t>
      </w:r>
    </w:p>
    <w:p w:rsidR="0059505D" w:rsidRPr="008F4049" w:rsidRDefault="0059505D" w:rsidP="006B533D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before="120" w:after="120" w:line="240" w:lineRule="auto"/>
        <w:ind w:left="425" w:hanging="425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F4049">
        <w:rPr>
          <w:rFonts w:ascii="Tahoma" w:eastAsia="Times New Roman" w:hAnsi="Tahoma" w:cs="Tahoma"/>
          <w:sz w:val="20"/>
          <w:szCs w:val="20"/>
          <w:lang w:eastAsia="pl-PL"/>
        </w:rPr>
        <w:t>Oświadczamy, że uważamy się za związanych niniejszą ofertą na okres 30 dni.</w:t>
      </w:r>
    </w:p>
    <w:p w:rsidR="0059505D" w:rsidRDefault="0059505D" w:rsidP="006B533D">
      <w:pPr>
        <w:tabs>
          <w:tab w:val="left" w:pos="420"/>
        </w:tabs>
        <w:spacing w:before="120"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F5D42" w:rsidRPr="008F4049" w:rsidRDefault="009F5D42" w:rsidP="006B533D">
      <w:pPr>
        <w:tabs>
          <w:tab w:val="left" w:pos="420"/>
        </w:tabs>
        <w:spacing w:before="120"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9505D" w:rsidRPr="008F4049" w:rsidRDefault="0059505D" w:rsidP="00EE60F3">
      <w:pPr>
        <w:spacing w:before="120" w:after="12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F4049">
        <w:rPr>
          <w:rFonts w:ascii="Tahoma" w:eastAsia="Times New Roman" w:hAnsi="Tahoma" w:cs="Tahoma"/>
          <w:i/>
          <w:sz w:val="20"/>
          <w:szCs w:val="20"/>
          <w:lang w:eastAsia="pl-PL"/>
        </w:rPr>
        <w:t>Podpis osoby uprawnionej</w:t>
      </w:r>
    </w:p>
    <w:sectPr w:rsidR="0059505D" w:rsidRPr="008F4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3733"/>
    <w:multiLevelType w:val="multilevel"/>
    <w:tmpl w:val="4A7CEC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345470A"/>
    <w:multiLevelType w:val="hybridMultilevel"/>
    <w:tmpl w:val="10CCDF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CE0CB6"/>
    <w:multiLevelType w:val="hybridMultilevel"/>
    <w:tmpl w:val="265AA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5D"/>
    <w:rsid w:val="000035B1"/>
    <w:rsid w:val="00012A59"/>
    <w:rsid w:val="00051CD3"/>
    <w:rsid w:val="00061729"/>
    <w:rsid w:val="00074C83"/>
    <w:rsid w:val="000E3EBD"/>
    <w:rsid w:val="001104F6"/>
    <w:rsid w:val="00150C23"/>
    <w:rsid w:val="00161576"/>
    <w:rsid w:val="002138BB"/>
    <w:rsid w:val="00273826"/>
    <w:rsid w:val="003662BB"/>
    <w:rsid w:val="003703E2"/>
    <w:rsid w:val="003D0A12"/>
    <w:rsid w:val="003E0367"/>
    <w:rsid w:val="004E0B9A"/>
    <w:rsid w:val="004E55E0"/>
    <w:rsid w:val="004F7128"/>
    <w:rsid w:val="00510612"/>
    <w:rsid w:val="00571D50"/>
    <w:rsid w:val="0059505D"/>
    <w:rsid w:val="005E7DD6"/>
    <w:rsid w:val="005F306C"/>
    <w:rsid w:val="00652FE8"/>
    <w:rsid w:val="006B533D"/>
    <w:rsid w:val="006F2589"/>
    <w:rsid w:val="00803D48"/>
    <w:rsid w:val="00811284"/>
    <w:rsid w:val="008178FB"/>
    <w:rsid w:val="008A0951"/>
    <w:rsid w:val="008F4049"/>
    <w:rsid w:val="009143F4"/>
    <w:rsid w:val="009264BD"/>
    <w:rsid w:val="00940B65"/>
    <w:rsid w:val="00954490"/>
    <w:rsid w:val="0099633B"/>
    <w:rsid w:val="009F5D42"/>
    <w:rsid w:val="00A05DDB"/>
    <w:rsid w:val="00A0706E"/>
    <w:rsid w:val="00AA5C35"/>
    <w:rsid w:val="00AE2198"/>
    <w:rsid w:val="00B650F0"/>
    <w:rsid w:val="00B65BD2"/>
    <w:rsid w:val="00BA6A58"/>
    <w:rsid w:val="00BD50C7"/>
    <w:rsid w:val="00C07D58"/>
    <w:rsid w:val="00C30B8A"/>
    <w:rsid w:val="00CD1879"/>
    <w:rsid w:val="00DA2FBB"/>
    <w:rsid w:val="00DE74B9"/>
    <w:rsid w:val="00E44699"/>
    <w:rsid w:val="00EE60F3"/>
    <w:rsid w:val="00F3278D"/>
    <w:rsid w:val="00F50F0C"/>
    <w:rsid w:val="00F834D5"/>
    <w:rsid w:val="00FA022A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05D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05D"/>
    <w:pPr>
      <w:ind w:left="720"/>
      <w:contextualSpacing/>
    </w:pPr>
  </w:style>
  <w:style w:type="table" w:styleId="Tabela-Siatka">
    <w:name w:val="Table Grid"/>
    <w:basedOn w:val="Standardowy"/>
    <w:uiPriority w:val="59"/>
    <w:rsid w:val="00150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05D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05D"/>
    <w:pPr>
      <w:ind w:left="720"/>
      <w:contextualSpacing/>
    </w:pPr>
  </w:style>
  <w:style w:type="table" w:styleId="Tabela-Siatka">
    <w:name w:val="Table Grid"/>
    <w:basedOn w:val="Standardowy"/>
    <w:uiPriority w:val="59"/>
    <w:rsid w:val="00150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prz_wdo</dc:creator>
  <cp:lastModifiedBy>Przemysław Wdowiński</cp:lastModifiedBy>
  <cp:revision>8</cp:revision>
  <cp:lastPrinted>2021-10-06T10:29:00Z</cp:lastPrinted>
  <dcterms:created xsi:type="dcterms:W3CDTF">2020-10-14T07:04:00Z</dcterms:created>
  <dcterms:modified xsi:type="dcterms:W3CDTF">2022-01-19T10:24:00Z</dcterms:modified>
</cp:coreProperties>
</file>